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CF" w:rsidRDefault="00736DCF" w:rsidP="00736DCF">
      <w:pPr>
        <w:adjustRightInd w:val="0"/>
        <w:snapToGrid w:val="0"/>
        <w:spacing w:line="520" w:lineRule="exact"/>
        <w:ind w:firstLineChars="200" w:firstLine="720"/>
        <w:rPr>
          <w:rFonts w:ascii="方正小标宋简体" w:hAnsi="仿宋"/>
          <w:sz w:val="36"/>
          <w:szCs w:val="36"/>
        </w:rPr>
      </w:pPr>
      <w:r>
        <w:rPr>
          <w:rFonts w:ascii="方正小标宋简体" w:hAnsi="方正小标宋简体"/>
          <w:sz w:val="36"/>
          <w:szCs w:val="36"/>
        </w:rPr>
        <w:t>浙江省普通高校（本专科）学生资助政策指南</w:t>
      </w:r>
    </w:p>
    <w:p w:rsidR="00736DCF" w:rsidRDefault="00736DCF" w:rsidP="00736DCF">
      <w:pPr>
        <w:adjustRightInd w:val="0"/>
        <w:snapToGrid w:val="0"/>
        <w:spacing w:line="560" w:lineRule="exact"/>
        <w:ind w:firstLineChars="200" w:firstLine="640"/>
        <w:rPr>
          <w:rFonts w:ascii="仿宋_GB2312" w:hAnsi="仿宋" w:cs="宋体"/>
          <w:kern w:val="0"/>
          <w:sz w:val="32"/>
          <w:szCs w:val="32"/>
        </w:rPr>
      </w:pPr>
      <w:r>
        <w:rPr>
          <w:rFonts w:ascii="仿宋_GB2312" w:hAnsi="仿宋" w:cs="宋体"/>
          <w:kern w:val="0"/>
          <w:sz w:val="32"/>
          <w:szCs w:val="32"/>
        </w:rPr>
        <w:t xml:space="preserve"> </w:t>
      </w:r>
    </w:p>
    <w:p w:rsidR="00736DCF" w:rsidRDefault="00736DCF" w:rsidP="00736DCF">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目前，我省已经建立健全了以“奖、贷、助、补、减”为主要内容的普通高校学生资助政策体系，在政策上能够确保不让一个学生因家庭经济困难而失学。我省普通高校学生资助政策内容主要包括：</w:t>
      </w:r>
    </w:p>
    <w:p w:rsidR="00736DCF" w:rsidRDefault="00736DCF" w:rsidP="00736DCF">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1.国家奖学金</w:t>
      </w:r>
    </w:p>
    <w:p w:rsidR="00736DCF" w:rsidRDefault="00736DCF" w:rsidP="00736DCF">
      <w:pPr>
        <w:adjustRightInd w:val="0"/>
        <w:snapToGrid w:val="0"/>
        <w:spacing w:line="560" w:lineRule="exact"/>
        <w:ind w:firstLineChars="200" w:firstLine="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国家奖学金用于奖励普通</w:t>
      </w:r>
      <w:r>
        <w:rPr>
          <w:rFonts w:ascii="仿宋" w:eastAsia="仿宋" w:hAnsi="仿宋" w:hint="eastAsia"/>
          <w:sz w:val="32"/>
          <w:szCs w:val="32"/>
        </w:rPr>
        <w:t>高</w:t>
      </w:r>
      <w:r>
        <w:rPr>
          <w:rFonts w:ascii="仿宋" w:eastAsia="仿宋" w:hAnsi="仿宋" w:cs="宋体" w:hint="eastAsia"/>
          <w:color w:val="000000"/>
          <w:kern w:val="0"/>
          <w:sz w:val="32"/>
          <w:szCs w:val="32"/>
        </w:rPr>
        <w:t>校全日制本专科二年级以上（含二年级）的学生中特别优秀的学生。奖励标准为每生每年8000元。</w:t>
      </w:r>
    </w:p>
    <w:p w:rsidR="00736DCF" w:rsidRDefault="00736DCF" w:rsidP="00736DCF">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2.国家励志奖学金</w:t>
      </w:r>
    </w:p>
    <w:p w:rsidR="00736DCF" w:rsidRDefault="00736DCF" w:rsidP="00736DCF">
      <w:pPr>
        <w:adjustRightInd w:val="0"/>
        <w:snapToGrid w:val="0"/>
        <w:spacing w:line="560" w:lineRule="exact"/>
        <w:ind w:firstLineChars="200" w:firstLine="640"/>
        <w:rPr>
          <w:rFonts w:ascii="仿宋" w:eastAsia="仿宋" w:hAnsi="仿宋" w:hint="eastAsia"/>
          <w:b/>
          <w:bCs/>
          <w:sz w:val="32"/>
          <w:szCs w:val="32"/>
        </w:rPr>
      </w:pPr>
      <w:r>
        <w:rPr>
          <w:rFonts w:ascii="仿宋" w:eastAsia="仿宋" w:hAnsi="仿宋" w:cs="宋体" w:hint="eastAsia"/>
          <w:color w:val="000000"/>
          <w:kern w:val="0"/>
          <w:sz w:val="32"/>
          <w:szCs w:val="32"/>
        </w:rPr>
        <w:t>国家励志奖学金用于奖励资助普通高校全日制本专科二年级以上（含二年级）学生中品学兼优的家庭经济困难学生。</w:t>
      </w:r>
      <w:r>
        <w:rPr>
          <w:rFonts w:ascii="仿宋" w:eastAsia="仿宋" w:hAnsi="仿宋" w:hint="eastAsia"/>
          <w:sz w:val="32"/>
          <w:szCs w:val="32"/>
        </w:rPr>
        <w:t>奖励标准为</w:t>
      </w:r>
      <w:r>
        <w:rPr>
          <w:rFonts w:ascii="仿宋" w:eastAsia="仿宋" w:hAnsi="仿宋" w:cs="宋体" w:hint="eastAsia"/>
          <w:color w:val="000000"/>
          <w:kern w:val="0"/>
          <w:sz w:val="32"/>
          <w:szCs w:val="32"/>
        </w:rPr>
        <w:t>每人每年5000元。</w:t>
      </w:r>
    </w:p>
    <w:p w:rsidR="00736DCF" w:rsidRDefault="00736DCF" w:rsidP="00736DCF">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3.省政府奖学金</w:t>
      </w:r>
    </w:p>
    <w:p w:rsidR="00736DCF" w:rsidRDefault="00736DCF" w:rsidP="00736DCF">
      <w:pPr>
        <w:adjustRightInd w:val="0"/>
        <w:snapToGrid w:val="0"/>
        <w:spacing w:line="560" w:lineRule="exact"/>
        <w:ind w:firstLineChars="200" w:firstLine="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省政府奖学金用于奖励普通高校全日制本专科二年级以上（含二年级）的学生中特别优秀的学生，奖励标准为每生每年6000元。</w:t>
      </w:r>
    </w:p>
    <w:p w:rsidR="00736DCF" w:rsidRDefault="00736DCF" w:rsidP="00736DCF">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4.国家助学贷款</w:t>
      </w:r>
    </w:p>
    <w:p w:rsidR="00736DCF" w:rsidRDefault="00736DCF" w:rsidP="00736DCF">
      <w:pPr>
        <w:adjustRightInd w:val="0"/>
        <w:snapToGrid w:val="0"/>
        <w:spacing w:line="560" w:lineRule="exact"/>
        <w:ind w:firstLineChars="200" w:firstLine="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国家助学贷款是由政府主导并贴息，金融机构向普通高校家庭经济困难学生提供的信用贷款，帮助解决在校学习期间的学习和生活费用，本专科生贷款</w:t>
      </w:r>
      <w:r>
        <w:rPr>
          <w:rFonts w:ascii="仿宋" w:eastAsia="仿宋" w:hAnsi="仿宋" w:hint="eastAsia"/>
          <w:sz w:val="32"/>
          <w:szCs w:val="32"/>
        </w:rPr>
        <w:t>金额</w:t>
      </w:r>
      <w:r>
        <w:rPr>
          <w:rFonts w:ascii="仿宋" w:eastAsia="仿宋" w:hAnsi="仿宋" w:cs="宋体" w:hint="eastAsia"/>
          <w:color w:val="000000"/>
          <w:kern w:val="0"/>
          <w:sz w:val="32"/>
          <w:szCs w:val="32"/>
        </w:rPr>
        <w:t>原则上每生每年不超过8000元。我省生源的家庭经济困难学生也可向户口所在地农村信用社申请生源地财政贴息助学贷款。</w:t>
      </w:r>
    </w:p>
    <w:p w:rsidR="00736DCF" w:rsidRDefault="00736DCF" w:rsidP="00736DCF">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5.国家助学金</w:t>
      </w:r>
    </w:p>
    <w:p w:rsidR="00736DCF" w:rsidRDefault="00736DCF" w:rsidP="00736DCF">
      <w:pPr>
        <w:adjustRightInd w:val="0"/>
        <w:snapToGrid w:val="0"/>
        <w:spacing w:line="560" w:lineRule="exact"/>
        <w:ind w:firstLineChars="200" w:firstLine="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国家助学金主要资助家庭经济困难学生的生活费用开支。</w:t>
      </w:r>
      <w:r>
        <w:rPr>
          <w:rFonts w:ascii="仿宋" w:eastAsia="仿宋" w:hAnsi="仿宋" w:hint="eastAsia"/>
          <w:sz w:val="32"/>
          <w:szCs w:val="32"/>
        </w:rPr>
        <w:t>资助标准</w:t>
      </w:r>
      <w:r>
        <w:rPr>
          <w:rFonts w:ascii="仿宋" w:eastAsia="仿宋" w:hAnsi="仿宋" w:cs="宋体" w:hint="eastAsia"/>
          <w:color w:val="000000"/>
          <w:kern w:val="0"/>
          <w:sz w:val="32"/>
          <w:szCs w:val="32"/>
        </w:rPr>
        <w:t>分为两档，家庭经济一般困难学生每生每年2500元，家庭经济特别困难学生每生每年4000元。</w:t>
      </w:r>
    </w:p>
    <w:p w:rsidR="00736DCF" w:rsidRDefault="00736DCF" w:rsidP="00736DCF">
      <w:pPr>
        <w:adjustRightInd w:val="0"/>
        <w:snapToGrid w:val="0"/>
        <w:spacing w:line="560" w:lineRule="exact"/>
        <w:ind w:firstLineChars="200" w:firstLine="640"/>
        <w:rPr>
          <w:rFonts w:ascii="仿宋" w:eastAsia="仿宋" w:hAnsi="仿宋" w:cs="宋体" w:hint="eastAsia"/>
          <w:color w:val="000000"/>
          <w:kern w:val="0"/>
          <w:sz w:val="32"/>
          <w:szCs w:val="32"/>
        </w:rPr>
      </w:pPr>
      <w:r>
        <w:rPr>
          <w:rFonts w:ascii="黑体" w:eastAsia="黑体" w:hAnsi="黑体" w:hint="eastAsia"/>
          <w:sz w:val="32"/>
          <w:szCs w:val="32"/>
        </w:rPr>
        <w:t>6.应征入伍高校学生国家资助</w:t>
      </w:r>
    </w:p>
    <w:p w:rsidR="00736DCF" w:rsidRDefault="00736DCF" w:rsidP="00736DCF">
      <w:pPr>
        <w:adjustRightInd w:val="0"/>
        <w:snapToGrid w:val="0"/>
        <w:spacing w:line="56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国家对应征入伍服义务兵役以及直接招收为士官的全日制普通高校学生，在入伍时对其在校期间缴纳的学费实行一次性补偿或对获得的国家助学贷款实行代偿；应征入伍前在高校就读的学生（含新生）退役后自愿复学或入学的，国家实行学费减免。学费补偿、国家助学贷款代偿及学费减免标准，本专科生每生每年最高不超过8000元</w:t>
      </w:r>
      <w:r>
        <w:rPr>
          <w:rFonts w:ascii="仿宋" w:eastAsia="仿宋" w:hAnsi="仿宋" w:cs="Arial" w:hint="eastAsia"/>
          <w:color w:val="000000"/>
          <w:sz w:val="32"/>
          <w:szCs w:val="32"/>
        </w:rPr>
        <w:t>。</w:t>
      </w:r>
    </w:p>
    <w:p w:rsidR="00736DCF" w:rsidRDefault="00736DCF" w:rsidP="00736DCF">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7.退役士兵教育资助</w:t>
      </w:r>
    </w:p>
    <w:p w:rsidR="00736DCF" w:rsidRDefault="00736DCF" w:rsidP="00736DCF">
      <w:pPr>
        <w:adjustRightInd w:val="0"/>
        <w:snapToGrid w:val="0"/>
        <w:spacing w:line="56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对退役一年以上，考入全日制普通高校的自主就业的退役士兵，根据本人申请，由政府给予学费资助，资助标准为每生每年最高不超过8000元。生活费及其他奖助学金资助，按照国家现行高校学生资助政策的有关规定执行。</w:t>
      </w:r>
    </w:p>
    <w:p w:rsidR="00736DCF" w:rsidRDefault="00736DCF" w:rsidP="00736DCF">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8.校内资助</w:t>
      </w:r>
    </w:p>
    <w:p w:rsidR="00736DCF" w:rsidRDefault="00736DCF" w:rsidP="00736DCF">
      <w:pPr>
        <w:adjustRightInd w:val="0"/>
        <w:snapToGrid w:val="0"/>
        <w:spacing w:line="560" w:lineRule="exact"/>
        <w:ind w:firstLineChars="196" w:firstLine="627"/>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高校从事业收入中提取专项经费用于资助家庭经济困难学生。资助方式主要包括校内奖助学金、勤工助学、特殊困难补助、学费减免等。</w:t>
      </w:r>
    </w:p>
    <w:p w:rsidR="00736DCF" w:rsidRDefault="00736DCF" w:rsidP="00736DCF">
      <w:pPr>
        <w:adjustRightInd w:val="0"/>
        <w:snapToGrid w:val="0"/>
        <w:spacing w:line="560" w:lineRule="exact"/>
        <w:ind w:firstLineChars="200" w:firstLine="640"/>
        <w:rPr>
          <w:rFonts w:ascii="仿宋" w:eastAsia="仿宋" w:hAnsi="仿宋" w:hint="eastAsia"/>
          <w:sz w:val="32"/>
          <w:szCs w:val="32"/>
        </w:rPr>
      </w:pPr>
      <w:r>
        <w:rPr>
          <w:rFonts w:ascii="仿宋" w:eastAsia="仿宋" w:hAnsi="仿宋" w:hint="eastAsia"/>
          <w:color w:val="000000"/>
          <w:sz w:val="32"/>
          <w:szCs w:val="32"/>
        </w:rPr>
        <w:t>浙江省学生资助管理中心咨询热线：0571-88008844、88008845。</w:t>
      </w:r>
    </w:p>
    <w:p w:rsidR="006A2410" w:rsidRDefault="006A2410"/>
    <w:sectPr w:rsidR="006A2410" w:rsidSect="006A24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6DCF"/>
    <w:rsid w:val="006A2410"/>
    <w:rsid w:val="00736D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C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454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2019-06-04T13:06:00Z</dcterms:created>
  <dcterms:modified xsi:type="dcterms:W3CDTF">2019-06-04T13:07:00Z</dcterms:modified>
</cp:coreProperties>
</file>